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3865"/>
        <w:gridCol w:w="2690"/>
        <w:gridCol w:w="1528"/>
        <w:gridCol w:w="1435"/>
      </w:tblGrid>
      <w:tr w:rsidR="00CE683C" w:rsidRPr="00D24EE5" w:rsidTr="00CE683C">
        <w:trPr>
          <w:trHeight w:val="1030"/>
        </w:trPr>
        <w:tc>
          <w:tcPr>
            <w:tcW w:w="767" w:type="dxa"/>
          </w:tcPr>
          <w:p w:rsidR="00CE683C" w:rsidRDefault="00CE683C" w:rsidP="002F6BF7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6"/>
                <w:lang w:val="vi-VN"/>
              </w:rPr>
              <w:t>STT</w:t>
            </w:r>
          </w:p>
          <w:p w:rsidR="00CE683C" w:rsidRPr="00CE683C" w:rsidRDefault="00CE683C" w:rsidP="002F6BF7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</w:p>
        </w:tc>
        <w:tc>
          <w:tcPr>
            <w:tcW w:w="386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sz w:val="26"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lang w:val="pt-BR"/>
              </w:rPr>
              <w:t>Tiêu chí, Tiêu chuẩn,Chỉ số</w:t>
            </w:r>
          </w:p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sz w:val="26"/>
                <w:lang w:val="pt-BR"/>
              </w:rPr>
            </w:pPr>
            <w:r w:rsidRPr="00D24EE5">
              <w:rPr>
                <w:rFonts w:ascii="Times New Roman" w:hAnsi="Times New Roman"/>
                <w:b/>
                <w:sz w:val="26"/>
                <w:lang w:val="pt-BR"/>
              </w:rPr>
              <w:t>(Ghi đầy đủ nội dung chỉ số)</w:t>
            </w:r>
          </w:p>
        </w:tc>
        <w:tc>
          <w:tcPr>
            <w:tcW w:w="2690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sz w:val="26"/>
                <w:lang w:val="pt-BR"/>
              </w:rPr>
            </w:pPr>
            <w:r w:rsidRPr="00D24EE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</w:t>
            </w:r>
            <w:r w:rsidRPr="00D24EE5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>hức năng, nhiệm v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>ụ</w:t>
            </w:r>
            <w:r w:rsidRPr="00D24EE5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 xml:space="preserve">có liên quan tới chỉ số </w:t>
            </w:r>
          </w:p>
        </w:tc>
        <w:tc>
          <w:tcPr>
            <w:tcW w:w="2963" w:type="dxa"/>
            <w:gridSpan w:val="2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sz w:val="26"/>
                <w:lang w:val="pt-BR"/>
              </w:rPr>
            </w:pPr>
            <w:r w:rsidRPr="00D24EE5">
              <w:rPr>
                <w:rFonts w:ascii="Times New Roman" w:hAnsi="Times New Roman"/>
                <w:b/>
                <w:sz w:val="26"/>
                <w:lang w:val="pt-BR"/>
              </w:rPr>
              <w:t>Đơn vị tự đánh giá hoàn thành chức năng</w:t>
            </w:r>
            <w:r>
              <w:rPr>
                <w:rFonts w:ascii="Times New Roman" w:hAnsi="Times New Roman"/>
                <w:b/>
                <w:sz w:val="26"/>
                <w:lang w:val="pt-BR"/>
              </w:rPr>
              <w:t>,</w:t>
            </w:r>
            <w:r w:rsidRPr="00D24EE5">
              <w:rPr>
                <w:rFonts w:ascii="Times New Roman" w:hAnsi="Times New Roman"/>
                <w:b/>
                <w:sz w:val="26"/>
                <w:lang w:val="pt-BR"/>
              </w:rPr>
              <w:t xml:space="preserve"> nhiệm vụ</w:t>
            </w:r>
          </w:p>
        </w:tc>
      </w:tr>
      <w:tr w:rsidR="00CE683C" w:rsidRPr="00D24EE5" w:rsidTr="00CE683C">
        <w:trPr>
          <w:trHeight w:val="147"/>
        </w:trPr>
        <w:tc>
          <w:tcPr>
            <w:tcW w:w="767" w:type="dxa"/>
            <w:vMerge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3865" w:type="dxa"/>
            <w:vMerge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sz w:val="26"/>
                <w:lang w:val="pt-BR"/>
              </w:rPr>
            </w:pPr>
          </w:p>
        </w:tc>
        <w:tc>
          <w:tcPr>
            <w:tcW w:w="2690" w:type="dxa"/>
            <w:vMerge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pt-BR"/>
              </w:rPr>
            </w:pPr>
            <w:r w:rsidRPr="00D24EE5">
              <w:rPr>
                <w:rFonts w:ascii="Times New Roman" w:hAnsi="Times New Roman"/>
                <w:b/>
                <w:sz w:val="22"/>
                <w:szCs w:val="22"/>
                <w:lang w:val="pt-BR"/>
              </w:rPr>
              <w:t>Hoàn thành</w:t>
            </w: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pt-BR"/>
              </w:rPr>
            </w:pPr>
            <w:r w:rsidRPr="00D24EE5">
              <w:rPr>
                <w:rFonts w:ascii="Times New Roman" w:hAnsi="Times New Roman"/>
                <w:b/>
                <w:sz w:val="22"/>
                <w:szCs w:val="22"/>
                <w:lang w:val="pt-BR"/>
              </w:rPr>
              <w:t>Không hoàn thành</w:t>
            </w:r>
          </w:p>
        </w:tc>
      </w:tr>
      <w:tr w:rsidR="00CE683C" w:rsidRPr="00D24EE5" w:rsidTr="00CE683C">
        <w:trPr>
          <w:trHeight w:val="838"/>
        </w:trPr>
        <w:tc>
          <w:tcPr>
            <w:tcW w:w="767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pt-BR"/>
              </w:rPr>
            </w:pPr>
            <w:r w:rsidRPr="00D24EE5">
              <w:rPr>
                <w:rFonts w:ascii="Times New Roman" w:hAnsi="Times New Roman"/>
                <w:sz w:val="26"/>
                <w:lang w:val="pt-BR"/>
              </w:rPr>
              <w:t>1</w:t>
            </w:r>
          </w:p>
        </w:tc>
        <w:tc>
          <w:tcPr>
            <w:tcW w:w="3865" w:type="dxa"/>
          </w:tcPr>
          <w:p w:rsidR="00CE683C" w:rsidRPr="0082781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pt-BR"/>
              </w:rPr>
              <w:t xml:space="preserve">Tiêu chí </w:t>
            </w:r>
            <w:r w:rsidRPr="00827815">
              <w:rPr>
                <w:rFonts w:ascii="Times New Roman" w:hAnsi="Times New Roman"/>
                <w:sz w:val="26"/>
                <w:lang w:val="vi-VN"/>
              </w:rPr>
              <w:t>1:Những việc HSSV cần làm tại nhà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Học sinh sinh viên, Giáo viên chủ nhiệm, Cố vấn học tập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  <w:tr w:rsidR="00CE683C" w:rsidRPr="00D24EE5" w:rsidTr="00CE683C">
        <w:trPr>
          <w:trHeight w:val="611"/>
        </w:trPr>
        <w:tc>
          <w:tcPr>
            <w:tcW w:w="767" w:type="dxa"/>
          </w:tcPr>
          <w:p w:rsidR="00CE683C" w:rsidRPr="00CE683C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>
              <w:rPr>
                <w:rFonts w:ascii="Times New Roman" w:hAnsi="Times New Roman"/>
                <w:sz w:val="26"/>
                <w:lang w:val="vi-VN"/>
              </w:rPr>
              <w:t>2</w:t>
            </w:r>
          </w:p>
        </w:tc>
        <w:tc>
          <w:tcPr>
            <w:tcW w:w="3865" w:type="dxa"/>
          </w:tcPr>
          <w:p w:rsidR="00CE683C" w:rsidRPr="00827815" w:rsidRDefault="00CE683C" w:rsidP="002F6BF7">
            <w:pPr>
              <w:widowControl w:val="0"/>
              <w:autoSpaceDE w:val="0"/>
              <w:autoSpaceDN w:val="0"/>
              <w:spacing w:before="120" w:after="120"/>
              <w:ind w:left="175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pt-BR"/>
              </w:rPr>
              <w:t>Tiêu c</w:t>
            </w:r>
            <w:r w:rsidRPr="00827815">
              <w:rPr>
                <w:rFonts w:ascii="Times New Roman" w:hAnsi="Times New Roman"/>
                <w:sz w:val="26"/>
                <w:lang w:val="vi-VN"/>
              </w:rPr>
              <w:t>hí 2: Những việc HSSV cần làm tại trường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pt-BR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Học sinh sinh viên, Giáo viên chủ nhiệm, Cố vấn học tập, Phòng Công tác Chính trị HSSV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  <w:tr w:rsidR="00CE683C" w:rsidRPr="00D24EE5" w:rsidTr="00CE683C">
        <w:trPr>
          <w:trHeight w:val="611"/>
        </w:trPr>
        <w:tc>
          <w:tcPr>
            <w:tcW w:w="767" w:type="dxa"/>
          </w:tcPr>
          <w:p w:rsidR="00CE683C" w:rsidRPr="00CE683C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>
              <w:rPr>
                <w:rFonts w:ascii="Times New Roman" w:hAnsi="Times New Roman"/>
                <w:sz w:val="26"/>
                <w:lang w:val="vi-VN"/>
              </w:rPr>
              <w:t>3</w:t>
            </w:r>
          </w:p>
        </w:tc>
        <w:tc>
          <w:tcPr>
            <w:tcW w:w="3865" w:type="dxa"/>
          </w:tcPr>
          <w:p w:rsidR="00CE683C" w:rsidRPr="00827815" w:rsidRDefault="00CE683C" w:rsidP="002F6BF7">
            <w:pPr>
              <w:widowControl w:val="0"/>
              <w:autoSpaceDE w:val="0"/>
              <w:autoSpaceDN w:val="0"/>
              <w:spacing w:before="120" w:after="120"/>
              <w:ind w:left="175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Tiêu chí 3: Những việc Giáo viên cần thực hiện khi HSSV đi học lại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pt-BR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Giáo viên chủ nhiệm, Cố vấn học tập, Phòng Công tác Chính trị HSSV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  <w:tr w:rsidR="00CE683C" w:rsidRPr="00D24EE5" w:rsidTr="00CE683C">
        <w:trPr>
          <w:trHeight w:val="611"/>
        </w:trPr>
        <w:tc>
          <w:tcPr>
            <w:tcW w:w="767" w:type="dxa"/>
          </w:tcPr>
          <w:p w:rsidR="00CE683C" w:rsidRPr="00CE683C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>
              <w:rPr>
                <w:rFonts w:ascii="Times New Roman" w:hAnsi="Times New Roman"/>
                <w:sz w:val="26"/>
                <w:lang w:val="vi-VN"/>
              </w:rPr>
              <w:t>4</w:t>
            </w:r>
          </w:p>
        </w:tc>
        <w:tc>
          <w:tcPr>
            <w:tcW w:w="3865" w:type="dxa"/>
          </w:tcPr>
          <w:p w:rsidR="00CE683C" w:rsidRPr="00827815" w:rsidRDefault="00CE683C" w:rsidP="002F6BF7">
            <w:pPr>
              <w:widowControl w:val="0"/>
              <w:autoSpaceDE w:val="0"/>
              <w:autoSpaceDN w:val="0"/>
              <w:spacing w:before="120" w:after="120"/>
              <w:ind w:left="175"/>
              <w:rPr>
                <w:rFonts w:ascii="Times New Roman" w:hAnsi="Times New Roman"/>
                <w:sz w:val="26"/>
                <w:lang w:val="pt-BR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Tiêu chí 4:Những việc Bảo vệ nhà trường cần thực hiện khi HSSV đi học lại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Tổ Bảo vệ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  <w:tr w:rsidR="00CE683C" w:rsidRPr="00D24EE5" w:rsidTr="00CE683C">
        <w:trPr>
          <w:trHeight w:val="611"/>
        </w:trPr>
        <w:tc>
          <w:tcPr>
            <w:tcW w:w="767" w:type="dxa"/>
          </w:tcPr>
          <w:p w:rsidR="00CE683C" w:rsidRPr="00CE683C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>
              <w:rPr>
                <w:rFonts w:ascii="Times New Roman" w:hAnsi="Times New Roman"/>
                <w:sz w:val="26"/>
                <w:lang w:val="vi-VN"/>
              </w:rPr>
              <w:t>5</w:t>
            </w:r>
          </w:p>
        </w:tc>
        <w:tc>
          <w:tcPr>
            <w:tcW w:w="3865" w:type="dxa"/>
          </w:tcPr>
          <w:p w:rsidR="00CE683C" w:rsidRPr="00827815" w:rsidRDefault="00CE683C" w:rsidP="00CE683C">
            <w:pPr>
              <w:widowControl w:val="0"/>
              <w:autoSpaceDE w:val="0"/>
              <w:autoSpaceDN w:val="0"/>
              <w:spacing w:before="120" w:after="120"/>
              <w:ind w:left="175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 xml:space="preserve">Tiêu chí 5: Những việc Nhân viên Y tế nhà trường cần thực hiện 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Nhân viên Y tế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  <w:tr w:rsidR="00CE683C" w:rsidRPr="00D24EE5" w:rsidTr="00CE683C">
        <w:trPr>
          <w:trHeight w:val="611"/>
        </w:trPr>
        <w:tc>
          <w:tcPr>
            <w:tcW w:w="767" w:type="dxa"/>
          </w:tcPr>
          <w:p w:rsidR="00CE683C" w:rsidRPr="00CE683C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>
              <w:rPr>
                <w:rFonts w:ascii="Times New Roman" w:hAnsi="Times New Roman"/>
                <w:sz w:val="26"/>
                <w:lang w:val="vi-VN"/>
              </w:rPr>
              <w:t>6</w:t>
            </w:r>
          </w:p>
        </w:tc>
        <w:tc>
          <w:tcPr>
            <w:tcW w:w="3865" w:type="dxa"/>
          </w:tcPr>
          <w:p w:rsidR="00CE683C" w:rsidRPr="00827815" w:rsidRDefault="00CE683C" w:rsidP="00CE683C">
            <w:pPr>
              <w:widowControl w:val="0"/>
              <w:autoSpaceDE w:val="0"/>
              <w:autoSpaceDN w:val="0"/>
              <w:spacing w:before="120" w:after="120"/>
              <w:ind w:left="175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Tiêu chí 6: Những việc nhà trường cần thực hiện trước khi HSSV quay trở lại học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Ban chỉ đạo phòng chống dịch Covid-19 và toàn thề CBGVNV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  <w:tr w:rsidR="00CE683C" w:rsidRPr="00D24EE5" w:rsidTr="00CE683C">
        <w:trPr>
          <w:trHeight w:val="611"/>
        </w:trPr>
        <w:tc>
          <w:tcPr>
            <w:tcW w:w="767" w:type="dxa"/>
          </w:tcPr>
          <w:p w:rsidR="00CE683C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vi-VN"/>
              </w:rPr>
            </w:pPr>
            <w:r>
              <w:rPr>
                <w:rFonts w:ascii="Times New Roman" w:hAnsi="Times New Roman"/>
                <w:sz w:val="26"/>
                <w:lang w:val="vi-VN"/>
              </w:rPr>
              <w:t>7</w:t>
            </w:r>
          </w:p>
        </w:tc>
        <w:tc>
          <w:tcPr>
            <w:tcW w:w="3865" w:type="dxa"/>
          </w:tcPr>
          <w:p w:rsidR="00CE683C" w:rsidRPr="00827815" w:rsidRDefault="00CE683C" w:rsidP="00CE683C">
            <w:pPr>
              <w:widowControl w:val="0"/>
              <w:autoSpaceDE w:val="0"/>
              <w:autoSpaceDN w:val="0"/>
              <w:spacing w:before="120" w:after="120"/>
              <w:ind w:left="175"/>
              <w:rPr>
                <w:rFonts w:ascii="Times New Roman" w:hAnsi="Times New Roman"/>
                <w:sz w:val="26"/>
                <w:lang w:val="vi-VN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Tiêu chí 7: Những việc nhà trường cần thực hiện khi HSSV đi học</w:t>
            </w:r>
          </w:p>
        </w:tc>
        <w:tc>
          <w:tcPr>
            <w:tcW w:w="2690" w:type="dxa"/>
          </w:tcPr>
          <w:p w:rsidR="00CE683C" w:rsidRPr="00827815" w:rsidRDefault="00827815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sz w:val="26"/>
                <w:lang w:val="pt-BR"/>
              </w:rPr>
            </w:pPr>
            <w:r w:rsidRPr="00827815">
              <w:rPr>
                <w:rFonts w:ascii="Times New Roman" w:hAnsi="Times New Roman"/>
                <w:sz w:val="26"/>
                <w:lang w:val="vi-VN"/>
              </w:rPr>
              <w:t>Ban chỉ đạo phòng chống dịch Covid-19 và toàn thề CBGVNV, HSSV</w:t>
            </w:r>
          </w:p>
        </w:tc>
        <w:tc>
          <w:tcPr>
            <w:tcW w:w="1528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  <w:tc>
          <w:tcPr>
            <w:tcW w:w="1435" w:type="dxa"/>
          </w:tcPr>
          <w:p w:rsidR="00CE683C" w:rsidRPr="00D24EE5" w:rsidRDefault="00CE683C" w:rsidP="002F6BF7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sz w:val="26"/>
                <w:lang w:val="pt-BR"/>
              </w:rPr>
            </w:pPr>
          </w:p>
        </w:tc>
      </w:tr>
    </w:tbl>
    <w:p w:rsidR="002D6C2A" w:rsidRPr="00CE683C" w:rsidRDefault="002D6C2A" w:rsidP="00827815">
      <w:pPr>
        <w:rPr>
          <w:rFonts w:ascii="Times New Roman" w:hAnsi="Times New Roman"/>
          <w:b/>
          <w:lang w:val="vi-VN"/>
        </w:rPr>
      </w:pPr>
    </w:p>
    <w:sectPr w:rsidR="002D6C2A" w:rsidRPr="00CE683C" w:rsidSect="00827815">
      <w:headerReference w:type="default" r:id="rId7"/>
      <w:pgSz w:w="11907" w:h="16839" w:code="9"/>
      <w:pgMar w:top="851" w:right="1134" w:bottom="1134" w:left="113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4B6E" w:rsidRDefault="00624B6E" w:rsidP="00CE683C">
      <w:r>
        <w:separator/>
      </w:r>
    </w:p>
  </w:endnote>
  <w:endnote w:type="continuationSeparator" w:id="0">
    <w:p w:rsidR="00624B6E" w:rsidRDefault="00624B6E" w:rsidP="00CE6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4B6E" w:rsidRDefault="00624B6E" w:rsidP="00CE683C">
      <w:r>
        <w:separator/>
      </w:r>
    </w:p>
  </w:footnote>
  <w:footnote w:type="continuationSeparator" w:id="0">
    <w:p w:rsidR="00624B6E" w:rsidRDefault="00624B6E" w:rsidP="00CE6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83C" w:rsidRDefault="00CE683C" w:rsidP="00CE683C">
    <w:pPr>
      <w:jc w:val="center"/>
      <w:rPr>
        <w:rFonts w:ascii="Times New Roman" w:hAnsi="Times New Roman"/>
        <w:b/>
        <w:lang w:val="vi-VN"/>
      </w:rPr>
    </w:pPr>
    <w:r w:rsidRPr="00CE683C">
      <w:rPr>
        <w:rFonts w:ascii="Times New Roman" w:hAnsi="Times New Roman"/>
        <w:b/>
        <w:lang w:val="vi-VN"/>
      </w:rPr>
      <w:t>DANH MỤC NHỮNG VIỆC CẦN LÀM PHÒNG, CHỐNG BỆNH COVOD-19</w:t>
    </w:r>
    <w:r>
      <w:rPr>
        <w:rFonts w:ascii="Times New Roman" w:hAnsi="Times New Roman"/>
        <w:b/>
        <w:lang w:val="vi-VN"/>
      </w:rPr>
      <w:t xml:space="preserve"> TRONG TRƯỜNG HỌC</w:t>
    </w:r>
  </w:p>
  <w:p w:rsidR="00CE683C" w:rsidRPr="00CE683C" w:rsidRDefault="00827815" w:rsidP="00CE683C">
    <w:pPr>
      <w:jc w:val="center"/>
      <w:rPr>
        <w:rFonts w:ascii="Times New Roman" w:hAnsi="Times New Roman"/>
        <w:b/>
        <w:lang w:val="vi-VN"/>
      </w:rPr>
    </w:pPr>
    <w:r>
      <w:rPr>
        <w:rFonts w:ascii="Times New Roman" w:hAnsi="Times New Roman"/>
        <w:b/>
        <w:lang w:val="vi-VN"/>
      </w:rPr>
      <w:t>(</w:t>
    </w:r>
    <w:r w:rsidR="00CE683C">
      <w:rPr>
        <w:rFonts w:ascii="Times New Roman" w:hAnsi="Times New Roman"/>
        <w:b/>
        <w:lang w:val="vi-VN"/>
      </w:rPr>
      <w:t>Công văn số 1156/SYT-NVY ngày 05</w:t>
    </w:r>
    <w:r>
      <w:rPr>
        <w:rFonts w:ascii="Times New Roman" w:hAnsi="Times New Roman"/>
        <w:b/>
        <w:lang w:val="vi-VN"/>
      </w:rPr>
      <w:t xml:space="preserve"> tháng 3 năm 2020)</w:t>
    </w:r>
  </w:p>
  <w:p w:rsidR="00CE683C" w:rsidRDefault="00CE68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3C"/>
    <w:rsid w:val="001F2653"/>
    <w:rsid w:val="0021498B"/>
    <w:rsid w:val="002D6C2A"/>
    <w:rsid w:val="003818FC"/>
    <w:rsid w:val="003C2542"/>
    <w:rsid w:val="00624B6E"/>
    <w:rsid w:val="00827815"/>
    <w:rsid w:val="00855CBD"/>
    <w:rsid w:val="00CE683C"/>
    <w:rsid w:val="00DA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254A3D-AE54-4841-8DFC-0124D32FD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83C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68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683C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CE683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683C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45C05-E2AA-4CE7-9AEC-7663FD2F1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</dc:creator>
  <cp:lastModifiedBy>HIEUTRUONG</cp:lastModifiedBy>
  <cp:revision>2</cp:revision>
  <cp:lastPrinted>2020-04-21T05:01:00Z</cp:lastPrinted>
  <dcterms:created xsi:type="dcterms:W3CDTF">2020-04-21T06:12:00Z</dcterms:created>
  <dcterms:modified xsi:type="dcterms:W3CDTF">2020-04-21T06:12:00Z</dcterms:modified>
</cp:coreProperties>
</file>